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48"/>
        <w:gridCol w:w="6164"/>
      </w:tblGrid>
      <w:tr>
        <w:tblPrEx>
          <w:shd w:val="clear" w:color="auto" w:fill="cadfff"/>
        </w:tblPrEx>
        <w:trPr>
          <w:trHeight w:val="692" w:hRule="atLeast"/>
        </w:trPr>
        <w:tc>
          <w:tcPr>
            <w:tcW w:type="dxa" w:w="9612"/>
            <w:gridSpan w:val="2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spacing w:line="312" w:lineRule="auto"/>
              <w:ind w:left="567" w:hanging="567"/>
              <w:jc w:val="center"/>
              <w:rPr>
                <w:rFonts w:ascii="Arial" w:cs="Arial" w:hAnsi="Arial" w:eastAsia="Arial"/>
                <w:b w:val="1"/>
                <w:bCs w:val="1"/>
                <w:spacing w:val="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de-DE"/>
              </w:rPr>
              <w:t>ANMELDEBOGEN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bidi w:val="0"/>
              <w:spacing w:line="312" w:lineRule="auto"/>
              <w:ind w:left="567" w:right="0" w:hanging="567"/>
              <w:jc w:val="center"/>
              <w:rPr>
                <w:rtl w:val="0"/>
              </w:rPr>
            </w:pPr>
            <w:r>
              <w:rPr>
                <w:rFonts w:ascii="Arial" w:hAnsi="Arial"/>
                <w:spacing w:val="0"/>
                <w:rtl w:val="0"/>
                <w:lang w:val="de-DE"/>
              </w:rPr>
              <w:t>Bitte f</w:t>
            </w:r>
            <w:r>
              <w:rPr>
                <w:rFonts w:ascii="Arial" w:hAnsi="Arial" w:hint="default"/>
                <w:spacing w:val="0"/>
                <w:rtl w:val="0"/>
                <w:lang w:val="de-DE"/>
              </w:rPr>
              <w:t>ü</w:t>
            </w:r>
            <w:r>
              <w:rPr>
                <w:rFonts w:ascii="Arial" w:hAnsi="Arial"/>
                <w:spacing w:val="0"/>
                <w:rtl w:val="0"/>
                <w:lang w:val="de-DE"/>
              </w:rPr>
              <w:t>llen Sie diese Tabelle aus.</w:t>
            </w:r>
          </w:p>
        </w:tc>
      </w:tr>
      <w:tr>
        <w:tblPrEx>
          <w:shd w:val="clear" w:color="auto" w:fill="cadfff"/>
        </w:tblPrEx>
        <w:trPr>
          <w:trHeight w:val="642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Thema: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5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ffffff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Datum*: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9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Schule: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8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ffffff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Klasse: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9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Anzahl der Kinder: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1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ffffff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Name der Lehrkraft: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3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Begleitperson: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21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ffffff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  <w:rPr>
                <w:rFonts w:ascii="Arial" w:cs="Arial" w:hAnsi="Arial" w:eastAsia="Arial"/>
                <w:u w:color="ffffff"/>
                <w:shd w:val="nil" w:color="auto" w:fill="auto"/>
              </w:rPr>
            </w:pPr>
            <w:r>
              <w:rPr>
                <w:rFonts w:ascii="Arial" w:hAnsi="Arial"/>
                <w:u w:color="ffffff"/>
                <w:shd w:val="nil" w:color="auto" w:fill="auto"/>
                <w:rtl w:val="0"/>
                <w:lang w:val="de-DE"/>
              </w:rPr>
              <w:t>Mail + Telefon-Nr.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220" w:right="0" w:firstLine="63"/>
              <w:jc w:val="left"/>
              <w:rPr>
                <w:rtl w:val="0"/>
              </w:rPr>
            </w:pPr>
            <w:r>
              <w:rPr>
                <w:rFonts w:ascii="Arial" w:hAnsi="Arial"/>
                <w:spacing w:val="18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(f</w:t>
            </w:r>
            <w:r>
              <w:rPr>
                <w:rFonts w:ascii="Arial" w:hAnsi="Arial" w:hint="default"/>
                <w:spacing w:val="18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pacing w:val="18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r kurzfristige R</w:t>
            </w:r>
            <w:r>
              <w:rPr>
                <w:rFonts w:ascii="Arial" w:hAnsi="Arial" w:hint="default"/>
                <w:spacing w:val="18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pacing w:val="18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ckfragen)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7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  <w:rPr>
                <w:rFonts w:ascii="Arial" w:cs="Arial" w:hAnsi="Arial" w:eastAsia="Arial"/>
                <w:u w:color="ffffff"/>
                <w:shd w:val="nil" w:color="auto" w:fill="auto"/>
              </w:rPr>
            </w:pPr>
            <w:r>
              <w:rPr>
                <w:rFonts w:ascii="Arial" w:hAnsi="Arial"/>
                <w:u w:color="ffffff"/>
                <w:shd w:val="nil" w:color="auto" w:fill="auto"/>
                <w:rtl w:val="0"/>
                <w:lang w:val="de-DE"/>
              </w:rPr>
              <w:t>Ankunft im Garten: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220" w:right="0" w:firstLine="63"/>
              <w:jc w:val="left"/>
              <w:rPr>
                <w:rtl w:val="0"/>
              </w:rPr>
            </w:pPr>
            <w:r>
              <w:rPr>
                <w:rFonts w:ascii="Arial" w:hAnsi="Arial"/>
                <w:spacing w:val="23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 xml:space="preserve">(zwischen 8 </w:t>
            </w:r>
            <w:r>
              <w:rPr>
                <w:rFonts w:ascii="Arial" w:hAnsi="Arial" w:hint="default"/>
                <w:spacing w:val="23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pacing w:val="23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9 Uhr)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ffffff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  <w:rPr>
                <w:rFonts w:ascii="Arial" w:cs="Arial" w:hAnsi="Arial" w:eastAsia="Arial"/>
                <w:u w:color="ffffff"/>
                <w:shd w:val="nil" w:color="auto" w:fill="auto"/>
              </w:rPr>
            </w:pPr>
            <w:r>
              <w:rPr>
                <w:rFonts w:ascii="Arial" w:hAnsi="Arial"/>
                <w:u w:color="ffffff"/>
                <w:shd w:val="nil" w:color="auto" w:fill="auto"/>
                <w:rtl w:val="0"/>
                <w:lang w:val="de-DE"/>
              </w:rPr>
              <w:t>Ende: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220" w:right="0" w:firstLine="63"/>
              <w:jc w:val="left"/>
              <w:rPr>
                <w:rtl w:val="0"/>
              </w:rPr>
            </w:pPr>
            <w:r>
              <w:rPr>
                <w:rFonts w:ascii="Arial" w:hAnsi="Arial"/>
                <w:spacing w:val="23"/>
                <w:sz w:val="18"/>
                <w:szCs w:val="18"/>
                <w:u w:color="ffffff"/>
                <w:shd w:val="nil" w:color="auto" w:fill="auto"/>
                <w:rtl w:val="0"/>
                <w:lang w:val="de-DE"/>
              </w:rPr>
              <w:t>(nach 3 Std. zzgl. Pause)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4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de-DE"/>
              </w:rPr>
              <w:t>*wenn m</w:t>
            </w:r>
            <w:r>
              <w:rPr>
                <w:rFonts w:ascii="Arial" w:hAnsi="Arial" w:hint="default"/>
                <w:spacing w:val="0"/>
                <w:sz w:val="18"/>
                <w:szCs w:val="18"/>
                <w:rtl w:val="0"/>
                <w:lang w:val="de-DE"/>
              </w:rPr>
              <w:t>ö</w:t>
            </w: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de-DE"/>
              </w:rPr>
              <w:t>glich, geben Sie bitte auch einen Ersatztermin an</w:t>
            </w:r>
          </w:p>
        </w:tc>
        <w:tc>
          <w:tcPr>
            <w:tcW w:type="dxa" w:w="6163"/>
            <w:tcBorders>
              <w:top w:val="single" w:color="017000" w:sz="8" w:space="0" w:shadow="0" w:frame="0"/>
              <w:left w:val="single" w:color="017000" w:sz="8" w:space="0" w:shadow="0" w:frame="0"/>
              <w:bottom w:val="single" w:color="017000" w:sz="8" w:space="0" w:shadow="0" w:frame="0"/>
              <w:right w:val="single" w:color="017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Bitte halten Sie sich an die </w:t>
            </w:r>
            <w:r>
              <w:rPr>
                <w:rFonts w:ascii="Arial" w:hAnsi="Arial"/>
                <w:b w:val="1"/>
                <w:bCs w:val="1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>verabredeten Zeiten</w:t>
            </w:r>
            <w:r>
              <w:rPr>
                <w:rFonts w:ascii="Arial" w:hAnsi="Arial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>, Versp</w:t>
            </w:r>
            <w:r>
              <w:rPr>
                <w:rFonts w:ascii="Arial" w:hAnsi="Arial" w:hint="default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>tungen oder Ausfall verursacht Kosten, die zu Lasten des Vereins gehen. Sollten sich Ver</w:t>
            </w:r>
            <w:r>
              <w:rPr>
                <w:rFonts w:ascii="Arial" w:hAnsi="Arial" w:hint="default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>nderungen ergeben, teilen Sie uns dies bitte baldm</w:t>
            </w:r>
            <w:r>
              <w:rPr>
                <w:rFonts w:ascii="Arial" w:hAnsi="Arial" w:hint="default"/>
                <w:spacing w:val="16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Arial" w:hAnsi="Arial"/>
                <w:spacing w:val="16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glichst mit. 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3448"/>
            <w:tcBorders>
              <w:top w:val="single" w:color="017000" w:sz="8" w:space="0" w:shadow="0" w:frame="0"/>
              <w:left w:val="single" w:color="ffffff" w:sz="8" w:space="0" w:shadow="0" w:frame="0"/>
              <w:bottom w:val="single" w:color="fe634d" w:sz="8" w:space="0" w:shadow="0" w:frame="0"/>
              <w:right w:val="single" w:color="ffffff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3"/>
            <w:tcBorders>
              <w:top w:val="single" w:color="017000" w:sz="8" w:space="0" w:shadow="0" w:frame="0"/>
              <w:left w:val="single" w:color="ffffff" w:sz="8" w:space="0" w:shadow="0" w:frame="0"/>
              <w:bottom w:val="single" w:color="fe634d" w:sz="8" w:space="0" w:shadow="0" w:frame="0"/>
              <w:right w:val="single" w:color="ffffff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3448"/>
            <w:tcBorders>
              <w:top w:val="single" w:color="fe634d" w:sz="8" w:space="0" w:shadow="0" w:frame="0"/>
              <w:left w:val="single" w:color="fe634d" w:sz="8" w:space="0" w:shadow="0" w:frame="0"/>
              <w:bottom w:val="single" w:color="fe634d" w:sz="8" w:space="0" w:shadow="0" w:frame="0"/>
              <w:right w:val="single" w:color="ffffff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3"/>
            <w:tcBorders>
              <w:top w:val="single" w:color="fe634d" w:sz="8" w:space="0" w:shadow="0" w:frame="0"/>
              <w:left w:val="single" w:color="ffffff" w:sz="8" w:space="0" w:shadow="0" w:frame="0"/>
              <w:bottom w:val="single" w:color="fe634d" w:sz="8" w:space="0" w:shadow="0" w:frame="0"/>
              <w:right w:val="single" w:color="fe634d" w:sz="8" w:space="0" w:shadow="0" w:frame="0"/>
            </w:tcBorders>
            <w:shd w:val="clear" w:color="auto" w:fill="fefffe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312" w:lineRule="auto"/>
              <w:ind w:left="567" w:hanging="567"/>
            </w:pP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de-DE"/>
              </w:rPr>
              <w:t>ANMELDEBEST</w:t>
            </w:r>
            <w:r>
              <w:rPr>
                <w:rFonts w:ascii="Arial" w:hAnsi="Arial" w:hint="default"/>
                <w:b w:val="1"/>
                <w:bCs w:val="1"/>
                <w:spacing w:val="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pacing w:val="0"/>
                <w:shd w:val="nil" w:color="auto" w:fill="auto"/>
                <w:rtl w:val="0"/>
                <w:lang w:val="de-DE"/>
              </w:rPr>
              <w:t>TIGUNG</w:t>
            </w:r>
          </w:p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3448"/>
            <w:tcBorders>
              <w:top w:val="single" w:color="fe634d" w:sz="8" w:space="0" w:shadow="0" w:frame="0"/>
              <w:left w:val="single" w:color="fe634d" w:sz="8" w:space="0" w:shadow="0" w:frame="0"/>
              <w:bottom w:val="single" w:color="fe634d" w:sz="8" w:space="0" w:shadow="0" w:frame="0"/>
              <w:right w:val="single" w:color="fe634d" w:sz="8" w:space="0" w:shadow="0" w:frame="0"/>
            </w:tcBorders>
            <w:shd w:val="clear" w:color="auto" w:fill="fefffe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Dozent/in:</w:t>
            </w:r>
          </w:p>
        </w:tc>
        <w:tc>
          <w:tcPr>
            <w:tcW w:type="dxa" w:w="6163"/>
            <w:tcBorders>
              <w:top w:val="single" w:color="fe634d" w:sz="8" w:space="0" w:shadow="0" w:frame="0"/>
              <w:left w:val="single" w:color="fe634d" w:sz="8" w:space="0" w:shadow="0" w:frame="0"/>
              <w:bottom w:val="single" w:color="fe634d" w:sz="8" w:space="0" w:shadow="0" w:frame="0"/>
              <w:right w:val="single" w:color="fe634d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3448"/>
            <w:tcBorders>
              <w:top w:val="single" w:color="fe634d" w:sz="8" w:space="0" w:shadow="0" w:frame="0"/>
              <w:left w:val="single" w:color="fe634d" w:sz="8" w:space="0" w:shadow="0" w:frame="0"/>
              <w:bottom w:val="single" w:color="fe634d" w:sz="8" w:space="0" w:shadow="0" w:frame="0"/>
              <w:right w:val="single" w:color="fe634d" w:sz="8" w:space="0" w:shadow="0" w:frame="0"/>
            </w:tcBorders>
            <w:shd w:val="clear" w:color="auto" w:fill="fefffe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220" w:firstLine="63"/>
            </w:pPr>
            <w:r>
              <w:rPr>
                <w:rFonts w:ascii="Arial" w:hAnsi="Arial"/>
                <w:spacing w:val="0"/>
                <w:u w:color="ffffff"/>
                <w:shd w:val="nil" w:color="auto" w:fill="auto"/>
                <w:rtl w:val="0"/>
                <w:lang w:val="de-DE"/>
              </w:rPr>
              <w:t>Dozent/in JKS:</w:t>
            </w:r>
          </w:p>
        </w:tc>
        <w:tc>
          <w:tcPr>
            <w:tcW w:type="dxa" w:w="6163"/>
            <w:tcBorders>
              <w:top w:val="single" w:color="fe634d" w:sz="8" w:space="0" w:shadow="0" w:frame="0"/>
              <w:left w:val="single" w:color="fe634d" w:sz="8" w:space="0" w:shadow="0" w:frame="0"/>
              <w:bottom w:val="single" w:color="fe634d" w:sz="8" w:space="0" w:shadow="0" w:frame="0"/>
              <w:right w:val="single" w:color="fe634d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1591137</wp:posOffset>
            </wp:positionH>
            <wp:positionV relativeFrom="page">
              <wp:posOffset>0</wp:posOffset>
            </wp:positionV>
            <wp:extent cx="4132174" cy="1614548"/>
            <wp:effectExtent l="0" t="0" r="0" b="0"/>
            <wp:wrapTopAndBottom distT="152400" distB="152400"/>
            <wp:docPr id="1073741825" name="officeArt object" descr="Elementa-Anmeldung-Header-oh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lementa-Anmeldung-Header-ohne.jpg" descr="Elementa-Anmeldung-Header-oh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74" cy="1614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